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A7AEF" w:rsidRPr="00A74CCE" w:rsidRDefault="004A7AEF" w:rsidP="004A7AEF">
      <w:pPr>
        <w:widowControl w:val="0"/>
        <w:spacing w:after="0" w:line="240" w:lineRule="auto"/>
        <w:jc w:val="center"/>
        <w:rPr>
          <w:rFonts w:ascii="Times New Roman" w:hAnsi="Times New Roman"/>
          <w:b/>
          <w:sz w:val="28"/>
          <w:szCs w:val="28"/>
        </w:rPr>
      </w:pPr>
    </w:p>
    <w:p w:rsidR="004A7AEF" w:rsidRPr="00A74CCE" w:rsidRDefault="004A7AEF" w:rsidP="004A7AEF">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A7AEF" w:rsidRPr="00065F6B" w:rsidRDefault="004A7AEF" w:rsidP="004A7AEF">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1A2AB5"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4A7AEF" w:rsidRDefault="004A7AEF" w:rsidP="004A7AEF">
      <w:pPr>
        <w:spacing w:after="0" w:line="240" w:lineRule="auto"/>
        <w:jc w:val="center"/>
        <w:rPr>
          <w:rFonts w:ascii="Times New Roman" w:hAnsi="Times New Roman"/>
          <w:b/>
          <w:sz w:val="40"/>
          <w:szCs w:val="40"/>
        </w:rPr>
      </w:pPr>
      <w:r w:rsidRPr="001A2AB5">
        <w:rPr>
          <w:rFonts w:ascii="Times New Roman" w:hAnsi="Times New Roman"/>
          <w:b/>
          <w:sz w:val="40"/>
          <w:szCs w:val="40"/>
        </w:rPr>
        <w:t>И НАПРАВЛЕНИЯ ОБЕСПЕЧЕНИЯ</w:t>
      </w:r>
    </w:p>
    <w:p w:rsidR="004A7AEF" w:rsidRPr="00890DE5" w:rsidRDefault="004A7AEF" w:rsidP="004A7AEF">
      <w:pPr>
        <w:spacing w:after="0" w:line="240" w:lineRule="auto"/>
        <w:jc w:val="center"/>
        <w:rPr>
          <w:rFonts w:ascii="Times New Roman" w:hAnsi="Times New Roman"/>
          <w:b/>
          <w:sz w:val="28"/>
          <w:szCs w:val="28"/>
        </w:rPr>
      </w:pPr>
    </w:p>
    <w:p w:rsidR="004A7AEF" w:rsidRPr="00890DE5" w:rsidRDefault="004A7AEF" w:rsidP="004A7AEF">
      <w:pPr>
        <w:spacing w:after="0" w:line="240" w:lineRule="auto"/>
        <w:jc w:val="center"/>
        <w:rPr>
          <w:rFonts w:ascii="Times New Roman" w:hAnsi="Times New Roman"/>
          <w:b/>
          <w:sz w:val="28"/>
          <w:szCs w:val="28"/>
        </w:rPr>
      </w:pPr>
      <w:r w:rsidRPr="00890DE5">
        <w:rPr>
          <w:rFonts w:ascii="Times New Roman" w:hAnsi="Times New Roman"/>
          <w:b/>
          <w:sz w:val="28"/>
          <w:szCs w:val="28"/>
        </w:rPr>
        <w:t xml:space="preserve"> </w:t>
      </w:r>
    </w:p>
    <w:p w:rsidR="004A7AEF" w:rsidRPr="00890DE5" w:rsidRDefault="004A7AEF" w:rsidP="004A7AEF">
      <w:pPr>
        <w:spacing w:after="0" w:line="240" w:lineRule="auto"/>
        <w:jc w:val="center"/>
        <w:rPr>
          <w:rFonts w:ascii="Times New Roman" w:hAnsi="Times New Roman"/>
          <w:b/>
          <w:sz w:val="28"/>
          <w:szCs w:val="28"/>
        </w:rPr>
      </w:pPr>
      <w:r w:rsidRPr="00890DE5">
        <w:rPr>
          <w:rFonts w:ascii="Times New Roman" w:hAnsi="Times New Roman"/>
          <w:b/>
          <w:sz w:val="28"/>
          <w:szCs w:val="28"/>
        </w:rPr>
        <w:t>материал для информационно-пропагандистских групп</w:t>
      </w:r>
    </w:p>
    <w:p w:rsidR="004A7AEF" w:rsidRPr="00890DE5" w:rsidRDefault="004A7AEF" w:rsidP="004A7AEF">
      <w:pPr>
        <w:spacing w:after="0" w:line="240" w:lineRule="auto"/>
        <w:jc w:val="center"/>
        <w:rPr>
          <w:rFonts w:ascii="Times New Roman" w:hAnsi="Times New Roman"/>
          <w:b/>
          <w:sz w:val="28"/>
          <w:szCs w:val="28"/>
        </w:rPr>
      </w:pPr>
    </w:p>
    <w:p w:rsidR="004A7AEF" w:rsidRPr="00065F6B" w:rsidRDefault="004A7AEF" w:rsidP="004A7AEF">
      <w:pPr>
        <w:spacing w:after="0" w:line="240" w:lineRule="auto"/>
        <w:jc w:val="center"/>
        <w:rPr>
          <w:rFonts w:ascii="Times New Roman" w:hAnsi="Times New Roman"/>
          <w:b/>
          <w:sz w:val="40"/>
          <w:szCs w:val="40"/>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Default="004A7AEF" w:rsidP="004A7AEF">
      <w:pPr>
        <w:spacing w:after="0" w:line="240" w:lineRule="auto"/>
        <w:rPr>
          <w:rFonts w:ascii="Times New Roman" w:hAnsi="Times New Roman"/>
          <w:b/>
          <w:sz w:val="28"/>
          <w:szCs w:val="28"/>
        </w:rPr>
      </w:pPr>
    </w:p>
    <w:p w:rsidR="004A7AEF" w:rsidRPr="00065F6B" w:rsidRDefault="004A7AEF" w:rsidP="004A7AEF">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4A7AEF" w:rsidRPr="00065F6B" w:rsidRDefault="004A7AEF" w:rsidP="004A7AEF">
      <w:pPr>
        <w:spacing w:after="0" w:line="240" w:lineRule="auto"/>
        <w:jc w:val="center"/>
        <w:rPr>
          <w:rFonts w:ascii="Times New Roman" w:hAnsi="Times New Roman"/>
          <w:b/>
          <w:sz w:val="28"/>
          <w:szCs w:val="28"/>
        </w:rPr>
      </w:pPr>
      <w:r>
        <w:rPr>
          <w:rFonts w:ascii="Times New Roman" w:hAnsi="Times New Roman"/>
          <w:b/>
          <w:sz w:val="28"/>
          <w:szCs w:val="28"/>
        </w:rPr>
        <w:t>июнь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AC6D64" w:rsidRDefault="00AC6D64">
      <w:pPr>
        <w:spacing w:after="0" w:line="240" w:lineRule="auto"/>
        <w:rPr>
          <w:rFonts w:ascii="Times New Roman" w:hAnsi="Times New Roman"/>
          <w:b/>
          <w:sz w:val="30"/>
          <w:szCs w:val="30"/>
        </w:rPr>
      </w:pPr>
      <w:r>
        <w:rPr>
          <w:rFonts w:ascii="Times New Roman" w:hAnsi="Times New Roman"/>
          <w:b/>
          <w:sz w:val="30"/>
          <w:szCs w:val="30"/>
        </w:rPr>
        <w:br w:type="page"/>
      </w:r>
    </w:p>
    <w:p w:rsidR="004A7AEF" w:rsidRDefault="004A7AEF" w:rsidP="004A7AEF">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A7AEF" w:rsidRDefault="004A7AEF" w:rsidP="004A7AEF">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253"/>
      </w:tblGrid>
      <w:tr w:rsidR="004A7AEF" w:rsidTr="004A7AEF">
        <w:tc>
          <w:tcPr>
            <w:tcW w:w="9102" w:type="dxa"/>
          </w:tcPr>
          <w:p w:rsidR="004A7AEF" w:rsidRPr="00890DE5" w:rsidRDefault="004A7AEF" w:rsidP="004A7AEF">
            <w:pPr>
              <w:pStyle w:val="a5"/>
              <w:numPr>
                <w:ilvl w:val="0"/>
                <w:numId w:val="28"/>
              </w:numPr>
              <w:spacing w:after="0" w:line="240" w:lineRule="auto"/>
              <w:jc w:val="both"/>
              <w:rPr>
                <w:rFonts w:ascii="Times New Roman" w:hAnsi="Times New Roman"/>
                <w:bCs/>
                <w:sz w:val="30"/>
                <w:szCs w:val="30"/>
              </w:rPr>
            </w:pPr>
            <w:bookmarkStart w:id="0" w:name="_Hlk137438722"/>
            <w:r w:rsidRPr="00890DE5">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A7AEF" w:rsidRDefault="004A7AEF" w:rsidP="004A7AEF">
            <w:pPr>
              <w:pStyle w:val="a5"/>
              <w:spacing w:after="0" w:line="240" w:lineRule="auto"/>
              <w:jc w:val="both"/>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r>
              <w:rPr>
                <w:rFonts w:ascii="Times New Roman" w:hAnsi="Times New Roman"/>
                <w:bCs/>
                <w:sz w:val="30"/>
                <w:szCs w:val="30"/>
              </w:rPr>
              <w:t xml:space="preserve"> ……………………………………..</w:t>
            </w:r>
            <w:r w:rsidR="00AC6D64">
              <w:rPr>
                <w:rFonts w:ascii="Times New Roman" w:hAnsi="Times New Roman"/>
                <w:bCs/>
                <w:sz w:val="30"/>
                <w:szCs w:val="30"/>
              </w:rPr>
              <w:t>.</w:t>
            </w:r>
            <w:r w:rsidRPr="00D14873">
              <w:rPr>
                <w:rFonts w:ascii="Times New Roman" w:hAnsi="Times New Roman"/>
                <w:bCs/>
                <w:sz w:val="30"/>
                <w:szCs w:val="30"/>
              </w:rPr>
              <w:t>3</w:t>
            </w:r>
          </w:p>
          <w:p w:rsidR="004A7AEF" w:rsidRPr="00890DE5" w:rsidRDefault="004A7AEF" w:rsidP="004A7AEF">
            <w:pPr>
              <w:spacing w:after="0" w:line="240" w:lineRule="auto"/>
              <w:rPr>
                <w:rFonts w:ascii="Times New Roman" w:hAnsi="Times New Roman"/>
                <w:bCs/>
                <w:sz w:val="30"/>
                <w:szCs w:val="30"/>
              </w:rPr>
            </w:pPr>
          </w:p>
        </w:tc>
        <w:tc>
          <w:tcPr>
            <w:tcW w:w="253" w:type="dxa"/>
          </w:tcPr>
          <w:p w:rsidR="004A7AEF" w:rsidRPr="004C575D" w:rsidRDefault="004A7AEF" w:rsidP="004A7AEF">
            <w:pPr>
              <w:spacing w:after="0" w:line="240" w:lineRule="auto"/>
              <w:jc w:val="center"/>
              <w:rPr>
                <w:rFonts w:ascii="Times New Roman" w:hAnsi="Times New Roman"/>
                <w:bCs/>
                <w:sz w:val="30"/>
                <w:szCs w:val="30"/>
              </w:rPr>
            </w:pPr>
          </w:p>
        </w:tc>
      </w:tr>
      <w:tr w:rsidR="004A7AEF" w:rsidTr="004A7AEF">
        <w:tc>
          <w:tcPr>
            <w:tcW w:w="9102" w:type="dxa"/>
          </w:tcPr>
          <w:p w:rsidR="004A7AEF" w:rsidRDefault="004A7AEF" w:rsidP="004A7AEF">
            <w:pPr>
              <w:pStyle w:val="a5"/>
              <w:numPr>
                <w:ilvl w:val="0"/>
                <w:numId w:val="28"/>
              </w:numPr>
              <w:spacing w:after="0" w:line="240" w:lineRule="auto"/>
              <w:jc w:val="both"/>
              <w:rPr>
                <w:rFonts w:ascii="Times New Roman" w:hAnsi="Times New Roman"/>
                <w:bCs/>
                <w:sz w:val="30"/>
                <w:szCs w:val="30"/>
              </w:rPr>
            </w:pPr>
            <w:r w:rsidRPr="00890DE5">
              <w:rPr>
                <w:rFonts w:ascii="Times New Roman" w:hAnsi="Times New Roman"/>
                <w:bCs/>
                <w:sz w:val="30"/>
                <w:szCs w:val="30"/>
              </w:rPr>
              <w:t>Профилактика детского</w:t>
            </w:r>
            <w:r>
              <w:rPr>
                <w:rFonts w:ascii="Times New Roman" w:hAnsi="Times New Roman"/>
                <w:bCs/>
                <w:sz w:val="30"/>
                <w:szCs w:val="30"/>
              </w:rPr>
              <w:t xml:space="preserve"> </w:t>
            </w:r>
            <w:r w:rsidRPr="00890DE5">
              <w:rPr>
                <w:rFonts w:ascii="Times New Roman" w:hAnsi="Times New Roman"/>
                <w:bCs/>
                <w:sz w:val="30"/>
                <w:szCs w:val="30"/>
              </w:rPr>
              <w:t xml:space="preserve">дорожно-транспортного </w:t>
            </w:r>
          </w:p>
          <w:p w:rsidR="004A7AEF" w:rsidRPr="00890DE5" w:rsidRDefault="004A7AEF" w:rsidP="004A7AEF">
            <w:pPr>
              <w:pStyle w:val="a5"/>
              <w:spacing w:after="0" w:line="240" w:lineRule="auto"/>
              <w:jc w:val="both"/>
              <w:rPr>
                <w:rFonts w:ascii="Times New Roman" w:hAnsi="Times New Roman"/>
                <w:bCs/>
                <w:sz w:val="30"/>
                <w:szCs w:val="30"/>
              </w:rPr>
            </w:pPr>
            <w:r>
              <w:rPr>
                <w:rFonts w:ascii="Times New Roman" w:hAnsi="Times New Roman"/>
                <w:bCs/>
                <w:sz w:val="30"/>
                <w:szCs w:val="30"/>
              </w:rPr>
              <w:t>т</w:t>
            </w:r>
            <w:r w:rsidRPr="00890DE5">
              <w:rPr>
                <w:rFonts w:ascii="Times New Roman" w:hAnsi="Times New Roman"/>
                <w:bCs/>
                <w:sz w:val="30"/>
                <w:szCs w:val="30"/>
              </w:rPr>
              <w:t>равматизма</w:t>
            </w:r>
            <w:r>
              <w:rPr>
                <w:rFonts w:ascii="Times New Roman" w:hAnsi="Times New Roman"/>
                <w:bCs/>
                <w:sz w:val="30"/>
                <w:szCs w:val="30"/>
              </w:rPr>
              <w:t>……………………………………………………...21</w:t>
            </w:r>
          </w:p>
        </w:tc>
        <w:tc>
          <w:tcPr>
            <w:tcW w:w="253" w:type="dxa"/>
          </w:tcPr>
          <w:p w:rsidR="004A7AEF" w:rsidRPr="00ED660E" w:rsidRDefault="004A7AEF" w:rsidP="004A7AEF">
            <w:pPr>
              <w:spacing w:after="0" w:line="240" w:lineRule="auto"/>
              <w:jc w:val="center"/>
              <w:rPr>
                <w:rFonts w:ascii="Times New Roman" w:hAnsi="Times New Roman"/>
                <w:bCs/>
                <w:sz w:val="30"/>
                <w:szCs w:val="30"/>
              </w:rPr>
            </w:pPr>
          </w:p>
        </w:tc>
      </w:tr>
      <w:tr w:rsidR="004A7AEF" w:rsidTr="004A7AEF">
        <w:tc>
          <w:tcPr>
            <w:tcW w:w="9102" w:type="dxa"/>
          </w:tcPr>
          <w:p w:rsidR="004A7AEF" w:rsidRDefault="004A7AEF" w:rsidP="004A7AEF">
            <w:pPr>
              <w:pStyle w:val="a5"/>
              <w:spacing w:after="0" w:line="240" w:lineRule="auto"/>
              <w:rPr>
                <w:rFonts w:ascii="Times New Roman" w:hAnsi="Times New Roman"/>
                <w:bCs/>
                <w:sz w:val="30"/>
                <w:szCs w:val="30"/>
              </w:rPr>
            </w:pPr>
          </w:p>
          <w:p w:rsidR="004A7AEF" w:rsidRPr="00D14873" w:rsidRDefault="004A7AEF" w:rsidP="004A7AEF">
            <w:pPr>
              <w:pStyle w:val="a5"/>
              <w:numPr>
                <w:ilvl w:val="0"/>
                <w:numId w:val="28"/>
              </w:numPr>
              <w:spacing w:after="0" w:line="240" w:lineRule="auto"/>
              <w:jc w:val="both"/>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w:t>
            </w:r>
            <w:r>
              <w:rPr>
                <w:rFonts w:ascii="Times New Roman" w:hAnsi="Times New Roman"/>
                <w:bCs/>
                <w:sz w:val="30"/>
                <w:szCs w:val="30"/>
              </w:rPr>
              <w:t xml:space="preserve">огня». Предупреждение пожаров в </w:t>
            </w:r>
            <w:r w:rsidRPr="000A022F">
              <w:rPr>
                <w:rFonts w:ascii="Times New Roman" w:hAnsi="Times New Roman"/>
                <w:bCs/>
                <w:sz w:val="30"/>
                <w:szCs w:val="30"/>
              </w:rPr>
              <w:t>экосистемах</w:t>
            </w:r>
            <w:r>
              <w:rPr>
                <w:rFonts w:ascii="Times New Roman" w:hAnsi="Times New Roman"/>
                <w:bCs/>
                <w:sz w:val="30"/>
                <w:szCs w:val="30"/>
              </w:rPr>
              <w:t>...................................</w:t>
            </w:r>
            <w:r w:rsidRPr="00D14873">
              <w:rPr>
                <w:rFonts w:ascii="Times New Roman" w:hAnsi="Times New Roman"/>
                <w:bCs/>
                <w:sz w:val="30"/>
                <w:szCs w:val="30"/>
              </w:rPr>
              <w:t>2</w:t>
            </w:r>
            <w:r>
              <w:rPr>
                <w:rFonts w:ascii="Times New Roman" w:hAnsi="Times New Roman"/>
                <w:bCs/>
                <w:sz w:val="30"/>
                <w:szCs w:val="30"/>
              </w:rPr>
              <w:t>8</w:t>
            </w:r>
          </w:p>
        </w:tc>
        <w:tc>
          <w:tcPr>
            <w:tcW w:w="253" w:type="dxa"/>
          </w:tcPr>
          <w:p w:rsidR="004A7AEF" w:rsidRPr="00ED660E" w:rsidRDefault="004A7AEF" w:rsidP="004A7AEF">
            <w:pPr>
              <w:spacing w:after="0" w:line="240" w:lineRule="auto"/>
              <w:jc w:val="center"/>
              <w:rPr>
                <w:rFonts w:ascii="Times New Roman" w:hAnsi="Times New Roman"/>
                <w:bCs/>
                <w:sz w:val="30"/>
                <w:szCs w:val="30"/>
              </w:rPr>
            </w:pPr>
          </w:p>
        </w:tc>
      </w:tr>
    </w:tbl>
    <w:p w:rsidR="00AC6D64" w:rsidRDefault="00AC6D64" w:rsidP="004A7AEF">
      <w:pPr>
        <w:spacing w:after="0" w:line="240" w:lineRule="auto"/>
        <w:jc w:val="center"/>
        <w:rPr>
          <w:rFonts w:ascii="Times New Roman" w:hAnsi="Times New Roman"/>
          <w:b/>
          <w:sz w:val="30"/>
          <w:szCs w:val="30"/>
        </w:rPr>
      </w:pPr>
    </w:p>
    <w:p w:rsidR="00AC6D64" w:rsidRDefault="00AC6D64">
      <w:pPr>
        <w:spacing w:after="0" w:line="240" w:lineRule="auto"/>
        <w:rPr>
          <w:rFonts w:ascii="Times New Roman" w:hAnsi="Times New Roman"/>
          <w:b/>
          <w:sz w:val="30"/>
          <w:szCs w:val="30"/>
        </w:rPr>
      </w:pPr>
      <w:r>
        <w:rPr>
          <w:rFonts w:ascii="Times New Roman" w:hAnsi="Times New Roman"/>
          <w:b/>
          <w:sz w:val="30"/>
          <w:szCs w:val="30"/>
        </w:rPr>
        <w:br w:type="page"/>
      </w: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w:t>
      </w:r>
      <w:r w:rsidRPr="00343F96">
        <w:rPr>
          <w:rFonts w:ascii="Times New Roman" w:eastAsia="Times New Roman" w:hAnsi="Times New Roman"/>
          <w:sz w:val="30"/>
          <w:szCs w:val="30"/>
        </w:rPr>
        <w:lastRenderedPageBreak/>
        <w:t xml:space="preserve">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BB1008" w:rsidRDefault="00BB100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br w:type="page"/>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4A7AEF">
      <w:pPr>
        <w:spacing w:after="120" w:line="280" w:lineRule="exact"/>
        <w:ind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BB1008" w:rsidRDefault="00BB1008">
      <w:pPr>
        <w:spacing w:after="0" w:line="240" w:lineRule="auto"/>
        <w:rPr>
          <w:sz w:val="30"/>
          <w:szCs w:val="30"/>
        </w:rPr>
      </w:pPr>
      <w:r>
        <w:rPr>
          <w:sz w:val="30"/>
          <w:szCs w:val="30"/>
        </w:rPr>
        <w:br w:type="page"/>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4A7AEF">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922980">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в том числе 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w:t>
      </w:r>
      <w:r w:rsidRPr="00343F96">
        <w:rPr>
          <w:rFonts w:ascii="Times New Roman" w:hAnsi="Times New Roman"/>
          <w:sz w:val="30"/>
          <w:szCs w:val="30"/>
        </w:rPr>
        <w:lastRenderedPageBreak/>
        <w:t xml:space="preserve">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922980">
      <w:pPr>
        <w:spacing w:after="120" w:line="280" w:lineRule="exact"/>
        <w:ind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922980">
      <w:pPr>
        <w:spacing w:after="120" w:line="280" w:lineRule="exact"/>
        <w:ind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BB1008" w:rsidRDefault="001A2AB5" w:rsidP="00922980">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BB1008" w:rsidRDefault="00BB1008">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br w:type="page"/>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922980">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922980">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7A2A9E" w:rsidP="001A2AB5">
      <w:pPr>
        <w:spacing w:after="0" w:line="240" w:lineRule="auto"/>
        <w:ind w:firstLine="709"/>
        <w:jc w:val="both"/>
        <w:rPr>
          <w:rFonts w:ascii="Times New Roman" w:hAnsi="Times New Roman"/>
          <w:b/>
          <w:i/>
          <w:sz w:val="30"/>
          <w:szCs w:val="30"/>
        </w:rPr>
      </w:pPr>
      <w:r>
        <w:rPr>
          <w:rFonts w:ascii="Times New Roman" w:hAnsi="Times New Roman"/>
          <w:b/>
          <w:i/>
          <w:sz w:val="30"/>
          <w:szCs w:val="30"/>
        </w:rPr>
        <w:t>а</w:t>
      </w:r>
      <w:r w:rsidR="001A2AB5" w:rsidRPr="00343F96">
        <w:rPr>
          <w:rFonts w:ascii="Times New Roman" w:hAnsi="Times New Roman"/>
          <w:b/>
          <w:i/>
          <w:sz w:val="30"/>
          <w:szCs w:val="30"/>
        </w:rPr>
        <w:t>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lastRenderedPageBreak/>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120" w:line="280" w:lineRule="exact"/>
        <w:ind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0" w:line="280" w:lineRule="exact"/>
        <w:ind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r>
      <w:r w:rsidRPr="00343F96">
        <w:rPr>
          <w:rFonts w:ascii="Times New Roman" w:hAnsi="Times New Roman"/>
          <w:sz w:val="30"/>
          <w:szCs w:val="30"/>
        </w:rPr>
        <w:lastRenderedPageBreak/>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A2A9E">
      <w:pPr>
        <w:spacing w:after="0" w:line="280" w:lineRule="exact"/>
        <w:ind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7A2A9E">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7A2A9E">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BB1008"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BB1008" w:rsidRDefault="00BB1008">
      <w:pPr>
        <w:spacing w:after="0" w:line="240" w:lineRule="auto"/>
        <w:rPr>
          <w:rFonts w:ascii="Times New Roman" w:eastAsia="Times New Roman" w:hAnsi="Times New Roman"/>
          <w:color w:val="000000"/>
          <w:sz w:val="30"/>
          <w:szCs w:val="30"/>
        </w:rPr>
      </w:pPr>
      <w:r>
        <w:rPr>
          <w:rFonts w:ascii="Times New Roman" w:eastAsia="Times New Roman" w:hAnsi="Times New Roman"/>
          <w:color w:val="000000"/>
          <w:sz w:val="30"/>
          <w:szCs w:val="30"/>
        </w:rPr>
        <w:br w:type="page"/>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lastRenderedPageBreak/>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DC03F4">
      <w:pPr>
        <w:spacing w:after="120" w:line="240" w:lineRule="auto"/>
        <w:ind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DC03F4">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w:t>
      </w:r>
      <w:r w:rsidRPr="00343F96">
        <w:rPr>
          <w:rFonts w:ascii="Times New Roman" w:hAnsi="Times New Roman"/>
          <w:i/>
          <w:sz w:val="28"/>
          <w:szCs w:val="28"/>
        </w:rPr>
        <w:lastRenderedPageBreak/>
        <w:t>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120" w:line="280" w:lineRule="exact"/>
        <w:ind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DC03F4">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xml:space="preserve">. На оставшейся части загрязненных стронцием-90 земель также производится нормативно чистая продукция, но при некотором </w:t>
      </w:r>
      <w:r w:rsidRPr="00343F96">
        <w:rPr>
          <w:rFonts w:ascii="Times New Roman" w:hAnsi="Times New Roman"/>
          <w:sz w:val="30"/>
          <w:szCs w:val="30"/>
        </w:rPr>
        <w:lastRenderedPageBreak/>
        <w:t>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w:t>
      </w:r>
      <w:r w:rsidRPr="00343F96">
        <w:rPr>
          <w:rFonts w:ascii="Times New Roman" w:hAnsi="Times New Roman"/>
          <w:sz w:val="30"/>
          <w:szCs w:val="30"/>
        </w:rPr>
        <w:lastRenderedPageBreak/>
        <w:t xml:space="preserve">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DC03F4">
      <w:pPr>
        <w:spacing w:after="0" w:line="280" w:lineRule="exact"/>
        <w:ind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BB1008"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в г.</w:t>
      </w:r>
      <w:r w:rsidR="00DC03F4">
        <w:rPr>
          <w:rFonts w:ascii="Times New Roman" w:hAnsi="Times New Roman"/>
          <w:spacing w:val="-8"/>
          <w:sz w:val="30"/>
          <w:szCs w:val="30"/>
        </w:rPr>
        <w:t xml:space="preserve"> </w:t>
      </w:r>
      <w:r w:rsidRPr="003454DA">
        <w:rPr>
          <w:rFonts w:ascii="Times New Roman" w:hAnsi="Times New Roman"/>
          <w:spacing w:val="-8"/>
          <w:sz w:val="30"/>
          <w:szCs w:val="30"/>
        </w:rPr>
        <w:t xml:space="preserve">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DC03F4">
      <w:pPr>
        <w:spacing w:after="0" w:line="280" w:lineRule="exact"/>
        <w:ind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BB1008" w:rsidRDefault="001A2AB5" w:rsidP="00DC03F4">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BB1008" w:rsidRDefault="00BB1008">
      <w:pPr>
        <w:spacing w:after="0" w:line="240" w:lineRule="auto"/>
        <w:rPr>
          <w:rFonts w:ascii="Times New Roman" w:hAnsi="Times New Roman"/>
          <w:i/>
          <w:sz w:val="28"/>
          <w:szCs w:val="28"/>
        </w:rPr>
      </w:pPr>
      <w:r>
        <w:rPr>
          <w:rFonts w:ascii="Times New Roman" w:hAnsi="Times New Roman"/>
          <w:i/>
          <w:sz w:val="28"/>
          <w:szCs w:val="28"/>
        </w:rPr>
        <w:br w:type="page"/>
      </w:r>
    </w:p>
    <w:p w:rsidR="001A2AB5" w:rsidRPr="00343F96" w:rsidRDefault="001A2AB5" w:rsidP="00DC03F4">
      <w:pPr>
        <w:spacing w:after="0" w:line="228" w:lineRule="auto"/>
        <w:ind w:firstLine="709"/>
        <w:jc w:val="both"/>
        <w:rPr>
          <w:rFonts w:ascii="Times New Roman" w:hAnsi="Times New Roman"/>
          <w:i/>
          <w:sz w:val="28"/>
          <w:szCs w:val="28"/>
        </w:rPr>
      </w:pPr>
      <w:r w:rsidRPr="00343F96">
        <w:rPr>
          <w:rFonts w:ascii="Times New Roman" w:hAnsi="Times New Roman"/>
          <w:sz w:val="30"/>
          <w:szCs w:val="30"/>
        </w:rPr>
        <w:lastRenderedPageBreak/>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AD6FAB">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w:t>
      </w:r>
      <w:r w:rsidRPr="00343F96">
        <w:rPr>
          <w:rFonts w:ascii="Times New Roman" w:hAnsi="Times New Roman"/>
          <w:sz w:val="30"/>
          <w:szCs w:val="30"/>
        </w:rPr>
        <w:lastRenderedPageBreak/>
        <w:t>вблизи экологических троп и других природных объектов. Например, в 2022 году в Заводском районе г.</w:t>
      </w:r>
      <w:r w:rsidR="00AD6FAB">
        <w:rPr>
          <w:rFonts w:ascii="Times New Roman" w:hAnsi="Times New Roman"/>
          <w:sz w:val="30"/>
          <w:szCs w:val="30"/>
        </w:rPr>
        <w:t xml:space="preserve"> </w:t>
      </w:r>
      <w:r w:rsidRPr="00343F96">
        <w:rPr>
          <w:rFonts w:ascii="Times New Roman" w:hAnsi="Times New Roman"/>
          <w:sz w:val="30"/>
          <w:szCs w:val="30"/>
        </w:rPr>
        <w:t>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AD6FAB">
      <w:pPr>
        <w:spacing w:after="0" w:line="280" w:lineRule="exact"/>
        <w:ind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AD6FAB">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w:t>
      </w:r>
      <w:r w:rsidR="00AD6FAB">
        <w:rPr>
          <w:rFonts w:ascii="Times New Roman" w:eastAsia="Times New Roman" w:hAnsi="Times New Roman"/>
          <w:bCs/>
          <w:sz w:val="30"/>
          <w:szCs w:val="30"/>
        </w:rPr>
        <w:t xml:space="preserve">             </w:t>
      </w:r>
      <w:r w:rsidRPr="00343F96">
        <w:rPr>
          <w:rFonts w:ascii="Times New Roman" w:eastAsia="Times New Roman" w:hAnsi="Times New Roman"/>
          <w:bCs/>
          <w:sz w:val="30"/>
          <w:szCs w:val="30"/>
        </w:rPr>
        <w:t xml:space="preserve">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BB1008" w:rsidRDefault="00BB1008">
      <w:pPr>
        <w:spacing w:after="0" w:line="240" w:lineRule="auto"/>
        <w:rPr>
          <w:rFonts w:ascii="Times New Roman" w:eastAsia="Times New Roman" w:hAnsi="Times New Roman"/>
          <w:bCs/>
          <w:i/>
          <w:sz w:val="30"/>
          <w:szCs w:val="30"/>
          <w:lang w:eastAsia="ru-RU"/>
        </w:rPr>
      </w:pPr>
      <w:r>
        <w:rPr>
          <w:bCs/>
          <w:i/>
          <w:sz w:val="30"/>
          <w:szCs w:val="30"/>
        </w:rPr>
        <w:br w:type="page"/>
      </w: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распространённые причины дорожно-транспортных </w:t>
      </w:r>
      <w:r w:rsidR="00AD6FAB" w:rsidRPr="00A26F49">
        <w:rPr>
          <w:rFonts w:ascii="Times New Roman" w:eastAsia="Times New Roman" w:hAnsi="Times New Roman"/>
          <w:sz w:val="30"/>
          <w:szCs w:val="30"/>
        </w:rPr>
        <w:t>происшествий</w:t>
      </w:r>
      <w:r w:rsidRPr="00A26F49">
        <w:rPr>
          <w:rFonts w:ascii="Times New Roman" w:eastAsia="Times New Roman" w:hAnsi="Times New Roman"/>
          <w:sz w:val="30"/>
          <w:szCs w:val="30"/>
        </w:rPr>
        <w:t>.</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BB100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световозвращающего материала, нанесенного на текстильную и пластиковую поверхность. Однако, следует отметить, что </w:t>
      </w:r>
      <w:r w:rsidRPr="00A26F49">
        <w:rPr>
          <w:rFonts w:ascii="Times New Roman" w:eastAsia="Times New Roman" w:hAnsi="Times New Roman"/>
          <w:sz w:val="30"/>
          <w:szCs w:val="30"/>
        </w:rPr>
        <w:lastRenderedPageBreak/>
        <w:t>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E33BC" w:rsidRDefault="00AE33BC" w:rsidP="00A26F49">
      <w:pPr>
        <w:spacing w:after="0" w:line="240" w:lineRule="auto"/>
        <w:ind w:firstLine="709"/>
        <w:jc w:val="both"/>
        <w:rPr>
          <w:rFonts w:ascii="Times New Roman" w:eastAsia="Times New Roman" w:hAnsi="Times New Roman"/>
          <w:b/>
          <w:bCs/>
          <w:i/>
          <w:iCs/>
          <w:sz w:val="30"/>
          <w:szCs w:val="30"/>
        </w:rPr>
      </w:pP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E33BC" w:rsidRDefault="00AE33BC" w:rsidP="00A26F49">
      <w:pPr>
        <w:spacing w:after="0" w:line="240" w:lineRule="auto"/>
        <w:ind w:firstLine="709"/>
        <w:jc w:val="both"/>
        <w:rPr>
          <w:rFonts w:ascii="Times New Roman" w:eastAsia="Times New Roman" w:hAnsi="Times New Roman"/>
          <w:b/>
          <w:bCs/>
          <w:i/>
          <w:iCs/>
          <w:sz w:val="30"/>
          <w:szCs w:val="30"/>
        </w:rPr>
      </w:pP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w:t>
      </w:r>
      <w:r w:rsidR="00AE33BC">
        <w:rPr>
          <w:rFonts w:ascii="Times New Roman" w:eastAsia="Times New Roman" w:hAnsi="Times New Roman"/>
          <w:sz w:val="30"/>
          <w:szCs w:val="30"/>
        </w:rPr>
        <w:t xml:space="preserve">, стёклам и масляным пятнам, ко </w:t>
      </w:r>
      <w:r w:rsidR="00A26F49" w:rsidRPr="00A26F49">
        <w:rPr>
          <w:rFonts w:ascii="Times New Roman" w:eastAsia="Times New Roman" w:hAnsi="Times New Roman"/>
          <w:sz w:val="30"/>
          <w:szCs w:val="30"/>
        </w:rPr>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w:t>
      </w:r>
      <w:r w:rsidRPr="00A26F49">
        <w:rPr>
          <w:rFonts w:ascii="Times New Roman" w:eastAsia="Times New Roman" w:hAnsi="Times New Roman"/>
          <w:sz w:val="30"/>
          <w:szCs w:val="30"/>
        </w:rPr>
        <w:lastRenderedPageBreak/>
        <w:t>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BB100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BB1008" w:rsidRDefault="00BB1008">
      <w:pPr>
        <w:spacing w:after="0" w:line="240" w:lineRule="auto"/>
        <w:rPr>
          <w:rFonts w:ascii="Times New Roman" w:eastAsia="Times New Roman" w:hAnsi="Times New Roman"/>
          <w:sz w:val="30"/>
          <w:szCs w:val="30"/>
        </w:rPr>
      </w:pPr>
      <w:r>
        <w:rPr>
          <w:rFonts w:ascii="Times New Roman" w:eastAsia="Times New Roman" w:hAnsi="Times New Roman"/>
          <w:sz w:val="30"/>
          <w:szCs w:val="30"/>
        </w:rPr>
        <w:br w:type="page"/>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5 месяцев текущег</w:t>
      </w:r>
      <w:r w:rsidR="00AE33BC">
        <w:rPr>
          <w:rFonts w:ascii="Times New Roman" w:hAnsi="Times New Roman"/>
          <w:sz w:val="30"/>
          <w:szCs w:val="30"/>
        </w:rPr>
        <w:t xml:space="preserve">о года в области произошло 359 </w:t>
      </w:r>
      <w:r w:rsidR="00641944" w:rsidRPr="00641944">
        <w:rPr>
          <w:rFonts w:ascii="Times New Roman" w:hAnsi="Times New Roman"/>
          <w:sz w:val="30"/>
          <w:szCs w:val="30"/>
        </w:rPr>
        <w:t xml:space="preserve">пожаров </w:t>
      </w:r>
      <w:r w:rsidR="00AE33BC">
        <w:rPr>
          <w:rFonts w:ascii="Times New Roman" w:hAnsi="Times New Roman"/>
          <w:sz w:val="30"/>
          <w:szCs w:val="30"/>
        </w:rPr>
        <w:t xml:space="preserve">                  </w:t>
      </w:r>
      <w:r w:rsidR="00641944" w:rsidRPr="00641944">
        <w:rPr>
          <w:rFonts w:ascii="Times New Roman" w:hAnsi="Times New Roman"/>
          <w:sz w:val="30"/>
          <w:szCs w:val="30"/>
        </w:rPr>
        <w:t xml:space="preserve">(в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w:t>
      </w:r>
      <w:r w:rsidR="00FC2958">
        <w:rPr>
          <w:rFonts w:ascii="Times New Roman" w:hAnsi="Times New Roman"/>
          <w:sz w:val="30"/>
          <w:szCs w:val="30"/>
        </w:rPr>
        <w:t xml:space="preserve">илого дома, расположенного по </w:t>
      </w:r>
      <w:r w:rsidRPr="00641944">
        <w:rPr>
          <w:rFonts w:ascii="Times New Roman" w:hAnsi="Times New Roman"/>
          <w:sz w:val="30"/>
          <w:szCs w:val="30"/>
        </w:rPr>
        <w:t xml:space="preserve">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w:t>
      </w:r>
      <w:r w:rsidR="00FC2958">
        <w:rPr>
          <w:rFonts w:ascii="Times New Roman" w:hAnsi="Times New Roman"/>
          <w:sz w:val="30"/>
          <w:szCs w:val="30"/>
        </w:rPr>
        <w:t xml:space="preserve">рящий дом. Никто не пострадал. </w:t>
      </w:r>
      <w:r w:rsidRPr="00641944">
        <w:rPr>
          <w:rFonts w:ascii="Times New Roman" w:hAnsi="Times New Roman"/>
          <w:sz w:val="30"/>
          <w:szCs w:val="30"/>
        </w:rPr>
        <w:t xml:space="preserve">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w:t>
      </w:r>
      <w:r w:rsidR="00FC2958">
        <w:rPr>
          <w:rFonts w:ascii="Times New Roman" w:hAnsi="Times New Roman"/>
          <w:sz w:val="30"/>
          <w:szCs w:val="30"/>
        </w:rPr>
        <w:t xml:space="preserve"> дочери 2000 г.р. и 2019 г.р.) </w:t>
      </w:r>
      <w:r w:rsidRPr="00641944">
        <w:rPr>
          <w:rFonts w:ascii="Times New Roman" w:hAnsi="Times New Roman"/>
          <w:sz w:val="30"/>
          <w:szCs w:val="30"/>
        </w:rPr>
        <w:t xml:space="preserve">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w:t>
      </w:r>
      <w:r w:rsidRPr="00641944">
        <w:rPr>
          <w:rFonts w:ascii="Times New Roman" w:hAnsi="Times New Roman"/>
          <w:sz w:val="30"/>
          <w:szCs w:val="30"/>
        </w:rPr>
        <w:lastRenderedPageBreak/>
        <w:t xml:space="preserve">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w:t>
      </w:r>
      <w:r w:rsidR="00FC2958">
        <w:rPr>
          <w:rFonts w:ascii="Times New Roman" w:hAnsi="Times New Roman"/>
          <w:sz w:val="30"/>
          <w:szCs w:val="30"/>
        </w:rPr>
        <w:t xml:space="preserve">твия  спасательных станций. </w:t>
      </w:r>
      <w:r w:rsidRPr="00641944">
        <w:rPr>
          <w:rFonts w:ascii="Times New Roman" w:hAnsi="Times New Roman"/>
          <w:sz w:val="30"/>
          <w:szCs w:val="30"/>
        </w:rPr>
        <w:t xml:space="preserve">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w:t>
      </w:r>
      <w:r w:rsidRPr="00641944">
        <w:rPr>
          <w:rFonts w:ascii="Times New Roman" w:hAnsi="Times New Roman"/>
          <w:sz w:val="30"/>
          <w:szCs w:val="30"/>
        </w:rPr>
        <w:lastRenderedPageBreak/>
        <w:t>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w:t>
      </w:r>
      <w:r w:rsidR="00FC2958">
        <w:rPr>
          <w:rFonts w:ascii="Times New Roman" w:hAnsi="Times New Roman"/>
          <w:sz w:val="30"/>
          <w:szCs w:val="30"/>
        </w:rPr>
        <w:t xml:space="preserve">, бочки, бассейны, ведра, лужи </w:t>
      </w:r>
      <w:r w:rsidR="00641944" w:rsidRPr="00641944">
        <w:rPr>
          <w:rFonts w:ascii="Times New Roman" w:hAnsi="Times New Roman"/>
          <w:sz w:val="30"/>
          <w:szCs w:val="30"/>
        </w:rPr>
        <w:t>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r w:rsidR="00FC2958" w:rsidRPr="00641944">
        <w:rPr>
          <w:rFonts w:ascii="Times New Roman" w:hAnsi="Times New Roman"/>
          <w:sz w:val="30"/>
          <w:szCs w:val="30"/>
        </w:rPr>
        <w:t>прийти</w:t>
      </w:r>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w:t>
      </w:r>
      <w:r w:rsidR="00AC6D64">
        <w:rPr>
          <w:rFonts w:ascii="Times New Roman" w:hAnsi="Times New Roman"/>
          <w:sz w:val="30"/>
          <w:szCs w:val="30"/>
        </w:rPr>
        <w:t xml:space="preserve">ситуационных задач, насыщенная </w:t>
      </w:r>
      <w:r w:rsidRPr="00641944">
        <w:rPr>
          <w:rFonts w:ascii="Times New Roman" w:hAnsi="Times New Roman"/>
          <w:sz w:val="30"/>
          <w:szCs w:val="30"/>
        </w:rPr>
        <w:t>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BB1008" w:rsidRDefault="00BB1008">
      <w:pPr>
        <w:spacing w:after="0" w:line="240" w:lineRule="auto"/>
        <w:rPr>
          <w:rFonts w:ascii="Times New Roman" w:hAnsi="Times New Roman"/>
          <w:sz w:val="30"/>
          <w:szCs w:val="30"/>
        </w:rPr>
      </w:pPr>
      <w:r>
        <w:rPr>
          <w:rFonts w:ascii="Times New Roman" w:hAnsi="Times New Roman"/>
          <w:sz w:val="30"/>
          <w:szCs w:val="30"/>
        </w:rPr>
        <w:br w:type="page"/>
      </w:r>
      <w:bookmarkStart w:id="1" w:name="_GoBack"/>
      <w:bookmarkEnd w:id="1"/>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w:t>
      </w:r>
      <w:r w:rsidRPr="00641944">
        <w:rPr>
          <w:rFonts w:ascii="Times New Roman" w:hAnsi="Times New Roman"/>
          <w:sz w:val="30"/>
          <w:szCs w:val="30"/>
        </w:rPr>
        <w:lastRenderedPageBreak/>
        <w:t xml:space="preserve">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w:t>
      </w:r>
      <w:r w:rsidR="00AC6D64">
        <w:rPr>
          <w:rFonts w:ascii="Times New Roman" w:hAnsi="Times New Roman"/>
          <w:sz w:val="30"/>
          <w:szCs w:val="30"/>
        </w:rPr>
        <w:t xml:space="preserve">аточно просто затоптать пламя. </w:t>
      </w:r>
      <w:r w:rsidRPr="00641944">
        <w:rPr>
          <w:rFonts w:ascii="Times New Roman" w:hAnsi="Times New Roman"/>
          <w:sz w:val="30"/>
          <w:szCs w:val="30"/>
        </w:rPr>
        <w:t xml:space="preserve">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BB1008"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3F00B7" w:rsidRDefault="003F00B7">
      <w:pPr>
        <w:spacing w:after="0" w:line="240" w:lineRule="auto"/>
        <w:rPr>
          <w:rFonts w:ascii="Times New Roman" w:eastAsia="Times New Roman" w:hAnsi="Times New Roman"/>
          <w:bCs/>
          <w:i/>
          <w:sz w:val="30"/>
          <w:szCs w:val="30"/>
          <w:lang w:eastAsia="ru-RU"/>
        </w:rPr>
      </w:pPr>
    </w:p>
    <w:p w:rsidR="003F00B7" w:rsidRDefault="003F00B7" w:rsidP="003F00B7">
      <w:pPr>
        <w:rPr>
          <w:rFonts w:ascii="Times New Roman" w:eastAsia="Times New Roman" w:hAnsi="Times New Roman"/>
          <w:sz w:val="30"/>
          <w:szCs w:val="30"/>
          <w:lang w:eastAsia="ru-RU"/>
        </w:rPr>
      </w:pPr>
    </w:p>
    <w:p w:rsidR="003F00B7" w:rsidRDefault="003F00B7" w:rsidP="003F00B7">
      <w:pPr>
        <w:tabs>
          <w:tab w:val="left" w:pos="7905"/>
        </w:tabs>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p>
    <w:p w:rsidR="003F00B7" w:rsidRDefault="003F00B7">
      <w:pPr>
        <w:spacing w:after="0" w:line="240" w:lineRule="auto"/>
        <w:rPr>
          <w:rFonts w:ascii="Times New Roman" w:eastAsia="Times New Roman" w:hAnsi="Times New Roman"/>
          <w:sz w:val="30"/>
          <w:szCs w:val="30"/>
          <w:lang w:eastAsia="ru-RU"/>
        </w:rPr>
      </w:pPr>
    </w:p>
    <w:sectPr w:rsidR="003F00B7"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0D" w:rsidRDefault="0020530D" w:rsidP="003C3604">
      <w:pPr>
        <w:spacing w:after="0" w:line="240" w:lineRule="auto"/>
      </w:pPr>
      <w:r>
        <w:separator/>
      </w:r>
    </w:p>
  </w:endnote>
  <w:endnote w:type="continuationSeparator" w:id="0">
    <w:p w:rsidR="0020530D" w:rsidRDefault="0020530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0D" w:rsidRDefault="0020530D" w:rsidP="003C3604">
      <w:pPr>
        <w:spacing w:after="0" w:line="240" w:lineRule="auto"/>
      </w:pPr>
      <w:r>
        <w:separator/>
      </w:r>
    </w:p>
  </w:footnote>
  <w:footnote w:type="continuationSeparator" w:id="0">
    <w:p w:rsidR="0020530D" w:rsidRDefault="0020530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F" w:rsidRPr="004304FF" w:rsidRDefault="004A7AE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F00B7">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952FF6"/>
    <w:multiLevelType w:val="hybridMultilevel"/>
    <w:tmpl w:val="43B4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4"/>
  </w:num>
  <w:num w:numId="5">
    <w:abstractNumId w:val="5"/>
  </w:num>
  <w:num w:numId="6">
    <w:abstractNumId w:val="16"/>
  </w:num>
  <w:num w:numId="7">
    <w:abstractNumId w:val="18"/>
  </w:num>
  <w:num w:numId="8">
    <w:abstractNumId w:val="3"/>
  </w:num>
  <w:num w:numId="9">
    <w:abstractNumId w:val="13"/>
  </w:num>
  <w:num w:numId="10">
    <w:abstractNumId w:val="17"/>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530D"/>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00B7"/>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A7AEF"/>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2A9E"/>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2980"/>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6D64"/>
    <w:rsid w:val="00AC786B"/>
    <w:rsid w:val="00AC7916"/>
    <w:rsid w:val="00AD6FAB"/>
    <w:rsid w:val="00AE2DEE"/>
    <w:rsid w:val="00AE33BC"/>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008"/>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3F4"/>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958"/>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7330"/>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2B63-FE39-4C66-A2F3-201DD1E5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10655</Words>
  <Characters>60739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2</cp:revision>
  <cp:lastPrinted>2022-03-04T09:44:00Z</cp:lastPrinted>
  <dcterms:created xsi:type="dcterms:W3CDTF">2023-06-12T17:59:00Z</dcterms:created>
  <dcterms:modified xsi:type="dcterms:W3CDTF">2023-06-12T17:59:00Z</dcterms:modified>
</cp:coreProperties>
</file>